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4178" w14:textId="642FB2C2" w:rsidR="00945912" w:rsidRPr="002F3BF4" w:rsidRDefault="005E4D16" w:rsidP="005E4D16">
      <w:pPr>
        <w:pStyle w:val="Title"/>
      </w:pPr>
      <w:r w:rsidRPr="002F3BF4">
        <w:t>Leaving teaching: r</w:t>
      </w:r>
      <w:r w:rsidR="00CE0320" w:rsidRPr="002F3BF4">
        <w:t>eflecting</w:t>
      </w:r>
      <w:r w:rsidR="00945912" w:rsidRPr="002F3BF4">
        <w:t xml:space="preserve"> on the why</w:t>
      </w:r>
    </w:p>
    <w:p w14:paraId="41175114" w14:textId="407AEF5D" w:rsidR="00945912" w:rsidRPr="00945912" w:rsidRDefault="00945912">
      <w:pPr>
        <w:rPr>
          <w:rFonts w:ascii="Arial" w:hAnsi="Arial" w:cs="Arial"/>
          <w:lang w:val="en-GB"/>
        </w:rPr>
      </w:pPr>
      <w:r w:rsidRPr="00945912">
        <w:rPr>
          <w:rFonts w:ascii="Arial" w:hAnsi="Arial" w:cs="Arial"/>
          <w:lang w:val="en-GB"/>
        </w:rPr>
        <w:t>Let’s dive deeper into why you want to leave, and what your life could look like if you go ahead with it.</w:t>
      </w:r>
    </w:p>
    <w:p w14:paraId="13CF84E9" w14:textId="28F5111F" w:rsidR="00945912" w:rsidRPr="003604DB" w:rsidRDefault="00945912" w:rsidP="003604DB">
      <w:pPr>
        <w:pStyle w:val="Heading2"/>
        <w:rPr>
          <w:rFonts w:cs="Arial"/>
          <w:sz w:val="24"/>
          <w:szCs w:val="24"/>
        </w:rPr>
      </w:pPr>
      <w:r w:rsidRPr="00945912">
        <w:t>What makes teaching hard for me right now?</w:t>
      </w:r>
      <w:r w:rsidRPr="00945912">
        <w:rPr>
          <w:rFonts w:cs="Arial"/>
        </w:rPr>
        <w:br/>
      </w:r>
      <w:r w:rsidRPr="00945912">
        <w:rPr>
          <w:rStyle w:val="Heading3Char"/>
          <w:rFonts w:cs="Arial"/>
        </w:rPr>
        <w:t>Think about...</w:t>
      </w:r>
      <w:r w:rsidRPr="00945912">
        <w:rPr>
          <w:rFonts w:cs="Arial"/>
          <w:b/>
          <w:bCs/>
          <w:lang w:val="en-GB"/>
        </w:rPr>
        <w:br/>
      </w:r>
      <w:r w:rsidRPr="00945912">
        <w:rPr>
          <w:rFonts w:cs="Arial"/>
          <w:sz w:val="24"/>
          <w:szCs w:val="24"/>
        </w:rPr>
        <w:t>The short term (what happened this week), but also what happened in the past few months to a year (medium/long term). It’s all valid</w:t>
      </w:r>
      <w:r w:rsidR="00CE0320">
        <w:rPr>
          <w:rFonts w:cs="Arial"/>
          <w:sz w:val="24"/>
          <w:szCs w:val="24"/>
        </w:rPr>
        <w:t>. J</w:t>
      </w:r>
      <w:r w:rsidRPr="00945912">
        <w:rPr>
          <w:rFonts w:cs="Arial"/>
          <w:sz w:val="24"/>
          <w:szCs w:val="24"/>
        </w:rPr>
        <w:t>ust because it happened a while ago doesn’t change how you felt when it happened.</w:t>
      </w:r>
    </w:p>
    <w:tbl>
      <w:tblPr>
        <w:tblStyle w:val="TableGrid"/>
        <w:tblW w:w="10632" w:type="dxa"/>
        <w:tblInd w:w="-5" w:type="dxa"/>
        <w:tblLook w:val="04A0" w:firstRow="1" w:lastRow="0" w:firstColumn="1" w:lastColumn="0" w:noHBand="0" w:noVBand="1"/>
      </w:tblPr>
      <w:tblGrid>
        <w:gridCol w:w="10632"/>
      </w:tblGrid>
      <w:tr w:rsidR="00945912" w:rsidRPr="00945912" w14:paraId="21CE1BC2" w14:textId="77777777" w:rsidTr="003604DB">
        <w:trPr>
          <w:trHeight w:val="3012"/>
        </w:trPr>
        <w:tc>
          <w:tcPr>
            <w:tcW w:w="10632" w:type="dxa"/>
          </w:tcPr>
          <w:p w14:paraId="7347BA97" w14:textId="77777777" w:rsidR="00945912" w:rsidRPr="00945912" w:rsidRDefault="00945912" w:rsidP="00945912">
            <w:pPr>
              <w:pStyle w:val="ListParagraph"/>
              <w:ind w:left="0"/>
              <w:rPr>
                <w:rFonts w:ascii="Arial" w:hAnsi="Arial" w:cs="Arial"/>
                <w:lang w:val="en-GB"/>
              </w:rPr>
            </w:pPr>
          </w:p>
        </w:tc>
      </w:tr>
    </w:tbl>
    <w:p w14:paraId="272A4ADA" w14:textId="77777777" w:rsidR="00945912" w:rsidRPr="00945912" w:rsidRDefault="00945912" w:rsidP="00945912">
      <w:pPr>
        <w:pStyle w:val="ListParagraph"/>
        <w:rPr>
          <w:rFonts w:ascii="Arial" w:hAnsi="Arial" w:cs="Arial"/>
          <w:lang w:val="en-GB"/>
        </w:rPr>
      </w:pPr>
    </w:p>
    <w:p w14:paraId="63CE3189" w14:textId="5C9E9D7D" w:rsidR="00945912" w:rsidRPr="003604DB" w:rsidRDefault="00945912" w:rsidP="003604DB">
      <w:pPr>
        <w:pStyle w:val="Heading3"/>
        <w:rPr>
          <w:rFonts w:ascii="Arial" w:hAnsi="Arial" w:cs="Arial"/>
          <w:sz w:val="24"/>
          <w:szCs w:val="24"/>
        </w:rPr>
      </w:pPr>
      <w:r w:rsidRPr="00945912">
        <w:rPr>
          <w:rStyle w:val="Heading2Char"/>
        </w:rPr>
        <w:t>What would my life look like without these things?</w:t>
      </w:r>
      <w:r w:rsidRPr="00945912">
        <w:rPr>
          <w:rFonts w:ascii="Arial" w:hAnsi="Arial" w:cs="Arial"/>
        </w:rPr>
        <w:t xml:space="preserve"> </w:t>
      </w:r>
      <w:r w:rsidRPr="00945912">
        <w:rPr>
          <w:rStyle w:val="Heading2Char"/>
          <w:rFonts w:cs="Arial"/>
          <w:lang w:val="en-GB"/>
        </w:rPr>
        <w:br/>
      </w:r>
      <w:r w:rsidRPr="00945912">
        <w:rPr>
          <w:rFonts w:ascii="Arial" w:hAnsi="Arial" w:cs="Arial"/>
          <w:lang w:val="en-GB"/>
        </w:rPr>
        <w:t xml:space="preserve">Think about… </w:t>
      </w:r>
      <w:r w:rsidRPr="00945912">
        <w:rPr>
          <w:rFonts w:ascii="Arial" w:hAnsi="Arial" w:cs="Arial"/>
          <w:lang w:val="en-GB"/>
        </w:rPr>
        <w:br/>
      </w:r>
      <w:r w:rsidRPr="00945912">
        <w:rPr>
          <w:rFonts w:ascii="Arial" w:hAnsi="Arial" w:cs="Arial"/>
          <w:sz w:val="24"/>
          <w:szCs w:val="24"/>
        </w:rPr>
        <w:t>What sort of things do you feel you can’t do now because of how demanding your teaching job is? Hobbies, interests, seeing friends and family, spending time with your children. It can be as complex or as simple as you need it to be. This is your future we’re planning for, after all.</w:t>
      </w:r>
    </w:p>
    <w:tbl>
      <w:tblPr>
        <w:tblStyle w:val="TableGrid"/>
        <w:tblW w:w="10632" w:type="dxa"/>
        <w:tblInd w:w="-5" w:type="dxa"/>
        <w:tblLook w:val="04A0" w:firstRow="1" w:lastRow="0" w:firstColumn="1" w:lastColumn="0" w:noHBand="0" w:noVBand="1"/>
      </w:tblPr>
      <w:tblGrid>
        <w:gridCol w:w="10632"/>
      </w:tblGrid>
      <w:tr w:rsidR="00945912" w:rsidRPr="00945912" w14:paraId="282AA5AC" w14:textId="77777777" w:rsidTr="003604DB">
        <w:trPr>
          <w:trHeight w:val="3358"/>
        </w:trPr>
        <w:tc>
          <w:tcPr>
            <w:tcW w:w="10632" w:type="dxa"/>
          </w:tcPr>
          <w:p w14:paraId="7A83AA56" w14:textId="77777777" w:rsidR="00945912" w:rsidRPr="00945912" w:rsidRDefault="00945912" w:rsidP="00945912">
            <w:pPr>
              <w:pStyle w:val="ListParagraph"/>
              <w:ind w:left="0"/>
              <w:rPr>
                <w:rFonts w:ascii="Arial" w:hAnsi="Arial" w:cs="Arial"/>
                <w:lang w:val="en-GB"/>
              </w:rPr>
            </w:pPr>
          </w:p>
        </w:tc>
      </w:tr>
    </w:tbl>
    <w:p w14:paraId="7AA192E3" w14:textId="77777777" w:rsidR="004E6FD0" w:rsidRDefault="004E6FD0" w:rsidP="00945912">
      <w:pPr>
        <w:rPr>
          <w:rFonts w:ascii="Arial" w:hAnsi="Arial" w:cs="Arial"/>
          <w:lang w:val="en-GB"/>
        </w:rPr>
      </w:pPr>
    </w:p>
    <w:p w14:paraId="731D25A3" w14:textId="58495B39" w:rsidR="005E4D16" w:rsidRDefault="004E6FD0" w:rsidP="00945912">
      <w:pPr>
        <w:rPr>
          <w:rFonts w:ascii="Arial" w:hAnsi="Arial" w:cs="Arial"/>
          <w:lang w:val="en-GB"/>
        </w:rPr>
      </w:pPr>
      <w:r>
        <w:rPr>
          <w:rFonts w:ascii="Arial" w:hAnsi="Arial" w:cs="Arial"/>
          <w:lang w:val="en-GB"/>
        </w:rPr>
        <w:t>Share what you’ve written with a trusted person in your life. How would you respond to them coming to you with the same thing?</w:t>
      </w:r>
    </w:p>
    <w:p w14:paraId="22DCA0F9" w14:textId="77777777" w:rsidR="003604DB" w:rsidRPr="003604DB" w:rsidRDefault="003604DB" w:rsidP="003604DB">
      <w:pPr>
        <w:rPr>
          <w:rFonts w:ascii="Arial" w:hAnsi="Arial" w:cs="Arial"/>
          <w:lang w:val="en-GB"/>
        </w:rPr>
      </w:pPr>
    </w:p>
    <w:p w14:paraId="0F3D7EEA" w14:textId="77777777" w:rsidR="003604DB" w:rsidRPr="003604DB" w:rsidRDefault="003604DB" w:rsidP="003604DB">
      <w:pPr>
        <w:rPr>
          <w:rFonts w:ascii="Arial" w:hAnsi="Arial" w:cs="Arial"/>
          <w:lang w:val="en-GB"/>
        </w:rPr>
      </w:pPr>
    </w:p>
    <w:sectPr w:rsidR="003604DB" w:rsidRPr="003604DB" w:rsidSect="0094591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2163" w14:textId="77777777" w:rsidR="005C5B56" w:rsidRDefault="005C5B56" w:rsidP="003604DB">
      <w:pPr>
        <w:spacing w:after="0" w:line="240" w:lineRule="auto"/>
      </w:pPr>
      <w:r>
        <w:separator/>
      </w:r>
    </w:p>
  </w:endnote>
  <w:endnote w:type="continuationSeparator" w:id="0">
    <w:p w14:paraId="3E52C2B2" w14:textId="77777777" w:rsidR="005C5B56" w:rsidRDefault="005C5B56" w:rsidP="0036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416A" w14:textId="77521741" w:rsidR="003604DB" w:rsidRPr="003604DB" w:rsidRDefault="003604DB">
    <w:pPr>
      <w:pStyle w:val="Footer"/>
      <w:rPr>
        <w:rFonts w:ascii="Arial" w:hAnsi="Arial" w:cs="Arial"/>
        <w:lang w:val="en-GB"/>
      </w:rPr>
    </w:pPr>
    <w:r>
      <w:rPr>
        <w:rFonts w:ascii="Arial" w:hAnsi="Arial" w:cs="Arial"/>
        <w:lang w:val="en-GB"/>
      </w:rPr>
      <w:t>a</w:t>
    </w:r>
    <w:r w:rsidRPr="003604DB">
      <w:rPr>
        <w:rFonts w:ascii="Arial" w:hAnsi="Arial" w:cs="Arial"/>
        <w:lang w:val="en-GB"/>
      </w:rPr>
      <w:t>lexpanama.com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1014" w14:textId="77777777" w:rsidR="005C5B56" w:rsidRDefault="005C5B56" w:rsidP="003604DB">
      <w:pPr>
        <w:spacing w:after="0" w:line="240" w:lineRule="auto"/>
      </w:pPr>
      <w:r>
        <w:separator/>
      </w:r>
    </w:p>
  </w:footnote>
  <w:footnote w:type="continuationSeparator" w:id="0">
    <w:p w14:paraId="6C762565" w14:textId="77777777" w:rsidR="005C5B56" w:rsidRDefault="005C5B56" w:rsidP="00360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04E8C"/>
    <w:multiLevelType w:val="hybridMultilevel"/>
    <w:tmpl w:val="5244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38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3E"/>
    <w:rsid w:val="0014393E"/>
    <w:rsid w:val="002B481A"/>
    <w:rsid w:val="002F3BF4"/>
    <w:rsid w:val="003604DB"/>
    <w:rsid w:val="00387624"/>
    <w:rsid w:val="004E6FD0"/>
    <w:rsid w:val="005C5B56"/>
    <w:rsid w:val="005E4D16"/>
    <w:rsid w:val="00945912"/>
    <w:rsid w:val="00B232FF"/>
    <w:rsid w:val="00CE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82F69"/>
  <w15:chartTrackingRefBased/>
  <w15:docId w15:val="{27AB7B44-394E-D94A-8EB4-8D2777D4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912"/>
    <w:pPr>
      <w:keepNext/>
      <w:keepLines/>
      <w:spacing w:before="360" w:after="80"/>
      <w:outlineLvl w:val="0"/>
    </w:pPr>
    <w:rPr>
      <w:rFonts w:ascii="Arial" w:eastAsiaTheme="majorEastAsia" w:hAnsi="Arial" w:cstheme="majorBidi"/>
      <w:color w:val="000000" w:themeColor="text1"/>
      <w:sz w:val="40"/>
      <w:szCs w:val="40"/>
    </w:rPr>
  </w:style>
  <w:style w:type="paragraph" w:styleId="Heading2">
    <w:name w:val="heading 2"/>
    <w:basedOn w:val="Normal"/>
    <w:next w:val="Normal"/>
    <w:link w:val="Heading2Char"/>
    <w:uiPriority w:val="9"/>
    <w:unhideWhenUsed/>
    <w:qFormat/>
    <w:rsid w:val="00945912"/>
    <w:pPr>
      <w:keepNext/>
      <w:keepLines/>
      <w:spacing w:before="160" w:after="80"/>
      <w:outlineLvl w:val="1"/>
    </w:pPr>
    <w:rPr>
      <w:rFonts w:ascii="Arial" w:eastAsiaTheme="majorEastAsia" w:hAnsi="Arial" w:cstheme="majorBidi"/>
      <w:color w:val="000000" w:themeColor="text1"/>
      <w:sz w:val="32"/>
      <w:szCs w:val="32"/>
    </w:rPr>
  </w:style>
  <w:style w:type="paragraph" w:styleId="Heading3">
    <w:name w:val="heading 3"/>
    <w:basedOn w:val="Normal"/>
    <w:next w:val="Normal"/>
    <w:link w:val="Heading3Char"/>
    <w:uiPriority w:val="9"/>
    <w:unhideWhenUsed/>
    <w:qFormat/>
    <w:rsid w:val="00945912"/>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143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12"/>
    <w:rPr>
      <w:rFonts w:ascii="Arial" w:eastAsiaTheme="majorEastAsia" w:hAnsi="Arial" w:cstheme="majorBidi"/>
      <w:color w:val="000000" w:themeColor="text1"/>
      <w:sz w:val="40"/>
      <w:szCs w:val="40"/>
    </w:rPr>
  </w:style>
  <w:style w:type="character" w:customStyle="1" w:styleId="Heading2Char">
    <w:name w:val="Heading 2 Char"/>
    <w:basedOn w:val="DefaultParagraphFont"/>
    <w:link w:val="Heading2"/>
    <w:uiPriority w:val="9"/>
    <w:rsid w:val="00945912"/>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945912"/>
    <w:rPr>
      <w:rFonts w:eastAsiaTheme="majorEastAsia" w:cstheme="majorBidi"/>
      <w:sz w:val="28"/>
      <w:szCs w:val="28"/>
    </w:rPr>
  </w:style>
  <w:style w:type="character" w:customStyle="1" w:styleId="Heading4Char">
    <w:name w:val="Heading 4 Char"/>
    <w:basedOn w:val="DefaultParagraphFont"/>
    <w:link w:val="Heading4"/>
    <w:uiPriority w:val="9"/>
    <w:semiHidden/>
    <w:rsid w:val="00143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93E"/>
    <w:rPr>
      <w:rFonts w:eastAsiaTheme="majorEastAsia" w:cstheme="majorBidi"/>
      <w:color w:val="272727" w:themeColor="text1" w:themeTint="D8"/>
    </w:rPr>
  </w:style>
  <w:style w:type="paragraph" w:styleId="Title">
    <w:name w:val="Title"/>
    <w:basedOn w:val="Normal"/>
    <w:next w:val="Normal"/>
    <w:link w:val="TitleChar"/>
    <w:uiPriority w:val="10"/>
    <w:qFormat/>
    <w:rsid w:val="00143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912"/>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945912"/>
    <w:rPr>
      <w:rFonts w:eastAsiaTheme="majorEastAsia" w:cstheme="majorBidi"/>
      <w:spacing w:val="15"/>
      <w:sz w:val="28"/>
      <w:szCs w:val="28"/>
    </w:rPr>
  </w:style>
  <w:style w:type="paragraph" w:styleId="Quote">
    <w:name w:val="Quote"/>
    <w:basedOn w:val="Normal"/>
    <w:next w:val="Normal"/>
    <w:link w:val="QuoteChar"/>
    <w:uiPriority w:val="29"/>
    <w:qFormat/>
    <w:rsid w:val="0014393E"/>
    <w:pPr>
      <w:spacing w:before="160"/>
      <w:jc w:val="center"/>
    </w:pPr>
    <w:rPr>
      <w:i/>
      <w:iCs/>
      <w:color w:val="404040" w:themeColor="text1" w:themeTint="BF"/>
    </w:rPr>
  </w:style>
  <w:style w:type="character" w:customStyle="1" w:styleId="QuoteChar">
    <w:name w:val="Quote Char"/>
    <w:basedOn w:val="DefaultParagraphFont"/>
    <w:link w:val="Quote"/>
    <w:uiPriority w:val="29"/>
    <w:rsid w:val="0014393E"/>
    <w:rPr>
      <w:i/>
      <w:iCs/>
      <w:color w:val="404040" w:themeColor="text1" w:themeTint="BF"/>
    </w:rPr>
  </w:style>
  <w:style w:type="paragraph" w:styleId="ListParagraph">
    <w:name w:val="List Paragraph"/>
    <w:basedOn w:val="Normal"/>
    <w:uiPriority w:val="34"/>
    <w:qFormat/>
    <w:rsid w:val="0014393E"/>
    <w:pPr>
      <w:ind w:left="720"/>
      <w:contextualSpacing/>
    </w:pPr>
  </w:style>
  <w:style w:type="character" w:styleId="IntenseEmphasis">
    <w:name w:val="Intense Emphasis"/>
    <w:basedOn w:val="DefaultParagraphFont"/>
    <w:uiPriority w:val="21"/>
    <w:qFormat/>
    <w:rsid w:val="0014393E"/>
    <w:rPr>
      <w:i/>
      <w:iCs/>
      <w:color w:val="0F4761" w:themeColor="accent1" w:themeShade="BF"/>
    </w:rPr>
  </w:style>
  <w:style w:type="paragraph" w:styleId="IntenseQuote">
    <w:name w:val="Intense Quote"/>
    <w:basedOn w:val="Normal"/>
    <w:next w:val="Normal"/>
    <w:link w:val="IntenseQuoteChar"/>
    <w:uiPriority w:val="30"/>
    <w:qFormat/>
    <w:rsid w:val="00143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93E"/>
    <w:rPr>
      <w:i/>
      <w:iCs/>
      <w:color w:val="0F4761" w:themeColor="accent1" w:themeShade="BF"/>
    </w:rPr>
  </w:style>
  <w:style w:type="character" w:styleId="IntenseReference">
    <w:name w:val="Intense Reference"/>
    <w:basedOn w:val="DefaultParagraphFont"/>
    <w:uiPriority w:val="32"/>
    <w:qFormat/>
    <w:rsid w:val="0014393E"/>
    <w:rPr>
      <w:b/>
      <w:bCs/>
      <w:smallCaps/>
      <w:color w:val="0F4761" w:themeColor="accent1" w:themeShade="BF"/>
      <w:spacing w:val="5"/>
    </w:rPr>
  </w:style>
  <w:style w:type="table" w:styleId="TableGrid">
    <w:name w:val="Table Grid"/>
    <w:basedOn w:val="TableNormal"/>
    <w:uiPriority w:val="39"/>
    <w:rsid w:val="00945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4DB"/>
  </w:style>
  <w:style w:type="paragraph" w:styleId="Footer">
    <w:name w:val="footer"/>
    <w:basedOn w:val="Normal"/>
    <w:link w:val="FooterChar"/>
    <w:uiPriority w:val="99"/>
    <w:unhideWhenUsed/>
    <w:rsid w:val="0036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Panama</dc:creator>
  <cp:keywords/>
  <dc:description/>
  <cp:lastModifiedBy>Alex Panama</cp:lastModifiedBy>
  <cp:revision>8</cp:revision>
  <dcterms:created xsi:type="dcterms:W3CDTF">2024-11-24T18:04:00Z</dcterms:created>
  <dcterms:modified xsi:type="dcterms:W3CDTF">2025-01-09T16:06:00Z</dcterms:modified>
</cp:coreProperties>
</file>